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15" w:rsidRPr="00920679" w:rsidRDefault="00297A15" w:rsidP="00297A15">
      <w:pPr>
        <w:jc w:val="center"/>
        <w:rPr>
          <w:rFonts w:ascii="仿宋" w:eastAsia="仿宋" w:hAnsi="仿宋"/>
          <w:b/>
          <w:bCs/>
          <w:sz w:val="40"/>
          <w:szCs w:val="40"/>
          <w:lang w:eastAsia="zh-CN"/>
        </w:rPr>
      </w:pPr>
      <w:r w:rsidRPr="00920679">
        <w:rPr>
          <w:rFonts w:ascii="仿宋" w:eastAsia="仿宋" w:hAnsi="仿宋" w:hint="eastAsia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60288" behindDoc="0" locked="0" layoutInCell="1" allowOverlap="1" wp14:anchorId="17C89AD3" wp14:editId="05E84DA6">
            <wp:simplePos x="0" y="0"/>
            <wp:positionH relativeFrom="column">
              <wp:posOffset>2534920</wp:posOffset>
            </wp:positionH>
            <wp:positionV relativeFrom="paragraph">
              <wp:posOffset>13996035</wp:posOffset>
            </wp:positionV>
            <wp:extent cx="2618740" cy="76200"/>
            <wp:effectExtent l="0" t="0" r="0" b="0"/>
            <wp:wrapNone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679">
        <w:rPr>
          <w:rFonts w:ascii="仿宋" w:eastAsia="仿宋" w:hAnsi="仿宋" w:hint="eastAsia"/>
          <w:b/>
          <w:bCs/>
          <w:sz w:val="40"/>
          <w:szCs w:val="40"/>
          <w:lang w:eastAsia="zh-CN"/>
        </w:rPr>
        <w:t>客 户 建 议 书</w:t>
      </w:r>
    </w:p>
    <w:p w:rsidR="00297A15" w:rsidRPr="00920679" w:rsidRDefault="00297A15" w:rsidP="00297A15">
      <w:pPr>
        <w:jc w:val="center"/>
        <w:rPr>
          <w:rFonts w:ascii="仿宋" w:eastAsia="仿宋" w:hAnsi="仿宋"/>
          <w:b/>
          <w:bCs/>
          <w:lang w:eastAsia="zh-CN"/>
        </w:rPr>
      </w:pPr>
      <w:bookmarkStart w:id="0" w:name="_GoBack"/>
      <w:r w:rsidRPr="00920679">
        <w:rPr>
          <w:rFonts w:ascii="仿宋" w:eastAsia="仿宋" w:hAnsi="仿宋" w:hint="eastAsia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59264" behindDoc="0" locked="0" layoutInCell="1" allowOverlap="1" wp14:anchorId="3EFF21FF" wp14:editId="5CC80C80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2303780" cy="65405"/>
            <wp:effectExtent l="0" t="0" r="1270" b="0"/>
            <wp:wrapNone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6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100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1773"/>
        <w:gridCol w:w="2621"/>
        <w:gridCol w:w="1843"/>
        <w:gridCol w:w="2693"/>
      </w:tblGrid>
      <w:tr w:rsidR="00297A15" w:rsidRPr="00920679" w:rsidTr="00846AD7">
        <w:trPr>
          <w:cantSplit/>
          <w:trHeight w:val="412"/>
          <w:jc w:val="center"/>
        </w:trPr>
        <w:tc>
          <w:tcPr>
            <w:tcW w:w="426" w:type="dxa"/>
            <w:vMerge w:val="restart"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申请人</w:t>
            </w:r>
          </w:p>
        </w:tc>
        <w:tc>
          <w:tcPr>
            <w:tcW w:w="709" w:type="dxa"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cs="微软雅黑" w:hint="eastAsia"/>
                <w:szCs w:val="18"/>
                <w:lang w:eastAsia="zh-CN"/>
              </w:rPr>
              <w:t>个人</w:t>
            </w:r>
          </w:p>
        </w:tc>
        <w:tc>
          <w:tcPr>
            <w:tcW w:w="1773" w:type="dxa"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姓名</w:t>
            </w:r>
          </w:p>
        </w:tc>
        <w:tc>
          <w:tcPr>
            <w:tcW w:w="2621" w:type="dx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297A15" w:rsidRPr="00920679" w:rsidRDefault="00297A15" w:rsidP="00846AD7">
            <w:pPr>
              <w:snapToGrid w:val="0"/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身份证</w:t>
            </w:r>
            <w:r w:rsidRPr="00920679">
              <w:rPr>
                <w:rFonts w:ascii="仿宋" w:eastAsia="仿宋" w:hAnsi="仿宋" w:cs="微软雅黑" w:hint="eastAsia"/>
                <w:szCs w:val="18"/>
                <w:lang w:eastAsia="zh-CN"/>
              </w:rPr>
              <w:t>号</w:t>
            </w:r>
          </w:p>
        </w:tc>
        <w:tc>
          <w:tcPr>
            <w:tcW w:w="2693" w:type="dx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297A15" w:rsidRPr="00920679" w:rsidTr="00846AD7">
        <w:trPr>
          <w:cantSplit/>
          <w:trHeight w:val="454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公司</w:t>
            </w:r>
          </w:p>
        </w:tc>
        <w:tc>
          <w:tcPr>
            <w:tcW w:w="1773" w:type="dxa"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法定代表人姓名</w:t>
            </w:r>
          </w:p>
        </w:tc>
        <w:tc>
          <w:tcPr>
            <w:tcW w:w="2621" w:type="dx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cs="微软雅黑" w:hint="eastAsia"/>
                <w:szCs w:val="18"/>
                <w:lang w:eastAsia="zh-CN"/>
              </w:rPr>
              <w:t>组织机构代码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297A15" w:rsidRPr="00920679" w:rsidTr="00846AD7">
        <w:trPr>
          <w:cantSplit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 w:val="restart"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住址</w:t>
            </w:r>
          </w:p>
        </w:tc>
        <w:tc>
          <w:tcPr>
            <w:tcW w:w="2621" w:type="dxa"/>
            <w:vMerge w:val="restart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cs="微软雅黑" w:hint="eastAsia"/>
                <w:lang w:eastAsia="zh-CN"/>
              </w:rPr>
              <w:t>电话</w:t>
            </w:r>
            <w:r w:rsidRPr="00920679">
              <w:rPr>
                <w:rFonts w:ascii="仿宋" w:eastAsia="仿宋" w:hAnsi="仿宋" w:hint="eastAsia"/>
              </w:rPr>
              <w:t xml:space="preserve"> / </w:t>
            </w:r>
            <w:r w:rsidRPr="00920679">
              <w:rPr>
                <w:rFonts w:ascii="仿宋" w:eastAsia="仿宋" w:hAnsi="仿宋" w:cs="微软雅黑" w:hint="eastAsia"/>
                <w:lang w:eastAsia="zh-CN"/>
              </w:rPr>
              <w:t>传真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297A15" w:rsidRPr="00920679" w:rsidTr="00846AD7">
        <w:trPr>
          <w:cantSplit/>
          <w:trHeight w:val="323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2621" w:type="dxa"/>
            <w:vMerge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手机号码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297A15" w:rsidRPr="00920679" w:rsidTr="00846AD7">
        <w:trPr>
          <w:cantSplit/>
          <w:trHeight w:val="401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2621" w:type="dxa"/>
            <w:vMerge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cs="微软雅黑" w:hint="eastAsia"/>
                <w:szCs w:val="18"/>
                <w:lang w:eastAsia="zh-CN"/>
              </w:rPr>
              <w:t>邮箱</w:t>
            </w:r>
          </w:p>
        </w:tc>
        <w:tc>
          <w:tcPr>
            <w:tcW w:w="2693" w:type="dx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297A15" w:rsidRPr="00920679" w:rsidTr="00846AD7">
        <w:trPr>
          <w:cantSplit/>
          <w:trHeight w:val="401"/>
          <w:jc w:val="center"/>
        </w:trPr>
        <w:tc>
          <w:tcPr>
            <w:tcW w:w="426" w:type="dxa"/>
            <w:vMerge w:val="restart"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客户建议</w:t>
            </w:r>
          </w:p>
        </w:tc>
        <w:tc>
          <w:tcPr>
            <w:tcW w:w="2482" w:type="dxa"/>
            <w:gridSpan w:val="2"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建议类型</w:t>
            </w:r>
          </w:p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(选项)</w:t>
            </w:r>
          </w:p>
        </w:tc>
        <w:tc>
          <w:tcPr>
            <w:tcW w:w="7157" w:type="dxa"/>
            <w:gridSpan w:val="3"/>
            <w:vAlign w:val="center"/>
          </w:tcPr>
          <w:p w:rsidR="00297A15" w:rsidRPr="00920679" w:rsidRDefault="00297A15" w:rsidP="00846AD7">
            <w:pPr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 xml:space="preserve">新产品·服务开发( </w:t>
            </w:r>
            <w:r w:rsidRPr="00920679">
              <w:rPr>
                <w:rFonts w:ascii="仿宋" w:eastAsia="仿宋" w:hAnsi="仿宋"/>
                <w:szCs w:val="18"/>
                <w:lang w:eastAsia="zh-CN"/>
              </w:rPr>
              <w:t xml:space="preserve">  </w:t>
            </w: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 xml:space="preserve">    ) / 产品·服务完善(</w:t>
            </w:r>
            <w:r w:rsidRPr="00920679">
              <w:rPr>
                <w:rFonts w:ascii="仿宋" w:eastAsia="仿宋" w:hAnsi="仿宋"/>
                <w:szCs w:val="18"/>
                <w:lang w:eastAsia="zh-CN"/>
              </w:rPr>
              <w:t xml:space="preserve">      ) </w:t>
            </w:r>
          </w:p>
          <w:p w:rsidR="00297A15" w:rsidRPr="00920679" w:rsidRDefault="00297A15" w:rsidP="00846AD7">
            <w:pPr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内部制度(规定/指南/手册等)</w:t>
            </w:r>
            <w:r w:rsidRPr="00920679">
              <w:rPr>
                <w:rFonts w:ascii="仿宋" w:eastAsia="仿宋" w:hAnsi="仿宋"/>
                <w:szCs w:val="18"/>
                <w:lang w:eastAsia="zh-CN"/>
              </w:rPr>
              <w:t xml:space="preserve"> </w:t>
            </w: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 xml:space="preserve">完善 (  </w:t>
            </w:r>
            <w:r w:rsidRPr="00920679">
              <w:rPr>
                <w:rFonts w:ascii="仿宋" w:eastAsia="仿宋" w:hAnsi="仿宋"/>
                <w:szCs w:val="18"/>
                <w:lang w:eastAsia="zh-CN"/>
              </w:rPr>
              <w:t xml:space="preserve">  </w:t>
            </w: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 xml:space="preserve">  ) /有关营销改善 </w:t>
            </w:r>
            <w:r w:rsidRPr="00920679">
              <w:rPr>
                <w:rFonts w:ascii="仿宋" w:eastAsia="仿宋" w:hAnsi="仿宋"/>
                <w:szCs w:val="18"/>
                <w:lang w:eastAsia="zh-CN"/>
              </w:rPr>
              <w:t>(      )</w:t>
            </w:r>
          </w:p>
          <w:p w:rsidR="00297A15" w:rsidRPr="00920679" w:rsidRDefault="00297A15" w:rsidP="00846AD7">
            <w:pPr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有关</w:t>
            </w:r>
            <w:proofErr w:type="gramStart"/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官网完善</w:t>
            </w:r>
            <w:proofErr w:type="gramEnd"/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 xml:space="preserve"> </w:t>
            </w:r>
            <w:r w:rsidRPr="00920679">
              <w:rPr>
                <w:rFonts w:ascii="仿宋" w:eastAsia="仿宋" w:hAnsi="仿宋"/>
                <w:szCs w:val="18"/>
                <w:lang w:eastAsia="zh-CN"/>
              </w:rPr>
              <w:t>(      )</w:t>
            </w:r>
          </w:p>
          <w:p w:rsidR="00297A15" w:rsidRPr="00920679" w:rsidRDefault="00297A15" w:rsidP="00846AD7">
            <w:pPr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 xml:space="preserve">其他 </w:t>
            </w:r>
            <w:r w:rsidRPr="00920679">
              <w:rPr>
                <w:rFonts w:ascii="仿宋" w:eastAsia="仿宋" w:hAnsi="仿宋"/>
                <w:szCs w:val="18"/>
                <w:lang w:eastAsia="zh-CN"/>
              </w:rPr>
              <w:t xml:space="preserve">(      ) : </w:t>
            </w:r>
            <w:r w:rsidRPr="00920679">
              <w:rPr>
                <w:rFonts w:ascii="仿宋" w:eastAsia="仿宋" w:hAnsi="仿宋" w:cs="微软雅黑" w:hint="eastAsia"/>
                <w:i/>
                <w:szCs w:val="18"/>
                <w:lang w:eastAsia="zh-CN"/>
              </w:rPr>
              <w:t>填写内容</w:t>
            </w:r>
          </w:p>
        </w:tc>
      </w:tr>
      <w:tr w:rsidR="00297A15" w:rsidRPr="00920679" w:rsidTr="00846AD7">
        <w:trPr>
          <w:cantSplit/>
          <w:trHeight w:val="401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482" w:type="dxa"/>
            <w:gridSpan w:val="2"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相关产品及服务</w:t>
            </w:r>
          </w:p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(选项)</w:t>
            </w:r>
          </w:p>
        </w:tc>
        <w:tc>
          <w:tcPr>
            <w:tcW w:w="7157" w:type="dxa"/>
            <w:gridSpan w:val="3"/>
            <w:vAlign w:val="center"/>
          </w:tcPr>
          <w:p w:rsidR="00297A15" w:rsidRPr="00920679" w:rsidRDefault="00297A15" w:rsidP="00846AD7">
            <w:pPr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授信(</w:t>
            </w:r>
            <w:r w:rsidRPr="00920679">
              <w:rPr>
                <w:rFonts w:ascii="仿宋" w:eastAsia="仿宋" w:hAnsi="仿宋"/>
                <w:szCs w:val="18"/>
                <w:lang w:eastAsia="zh-CN"/>
              </w:rPr>
              <w:t xml:space="preserve">     ) / </w:t>
            </w: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贷款(</w:t>
            </w:r>
            <w:r w:rsidRPr="00920679">
              <w:rPr>
                <w:rFonts w:ascii="仿宋" w:eastAsia="仿宋" w:hAnsi="仿宋"/>
                <w:szCs w:val="18"/>
                <w:lang w:eastAsia="zh-CN"/>
              </w:rPr>
              <w:t xml:space="preserve">     ) / </w:t>
            </w: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外汇(     ) / 银行卡(</w:t>
            </w:r>
            <w:r w:rsidRPr="00920679">
              <w:rPr>
                <w:rFonts w:ascii="仿宋" w:eastAsia="仿宋" w:hAnsi="仿宋"/>
                <w:szCs w:val="18"/>
                <w:lang w:eastAsia="zh-CN"/>
              </w:rPr>
              <w:t xml:space="preserve">      ) </w:t>
            </w:r>
          </w:p>
          <w:p w:rsidR="00297A15" w:rsidRPr="00920679" w:rsidRDefault="00297A15" w:rsidP="00846AD7">
            <w:pPr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支付结算(</w:t>
            </w:r>
            <w:r w:rsidRPr="00920679">
              <w:rPr>
                <w:rFonts w:ascii="仿宋" w:eastAsia="仿宋" w:hAnsi="仿宋"/>
                <w:szCs w:val="18"/>
                <w:lang w:eastAsia="zh-CN"/>
              </w:rPr>
              <w:t xml:space="preserve">      ) / </w:t>
            </w: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代理业务(       ) / 个人金融信息(</w:t>
            </w:r>
            <w:r w:rsidRPr="00920679">
              <w:rPr>
                <w:rFonts w:ascii="仿宋" w:eastAsia="仿宋" w:hAnsi="仿宋"/>
                <w:szCs w:val="18"/>
                <w:lang w:eastAsia="zh-CN"/>
              </w:rPr>
              <w:t xml:space="preserve">      ) </w:t>
            </w:r>
          </w:p>
          <w:p w:rsidR="00297A15" w:rsidRPr="00920679" w:rsidRDefault="00297A15" w:rsidP="00846AD7">
            <w:pPr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 xml:space="preserve">其他 </w:t>
            </w:r>
            <w:r w:rsidRPr="00920679">
              <w:rPr>
                <w:rFonts w:ascii="仿宋" w:eastAsia="仿宋" w:hAnsi="仿宋"/>
                <w:szCs w:val="18"/>
                <w:lang w:eastAsia="zh-CN"/>
              </w:rPr>
              <w:t xml:space="preserve">(      ) : </w:t>
            </w:r>
            <w:r w:rsidRPr="00920679">
              <w:rPr>
                <w:rFonts w:ascii="仿宋" w:eastAsia="仿宋" w:hAnsi="仿宋" w:cs="微软雅黑" w:hint="eastAsia"/>
                <w:i/>
                <w:szCs w:val="18"/>
                <w:lang w:eastAsia="zh-CN"/>
              </w:rPr>
              <w:t>填写内容</w:t>
            </w:r>
          </w:p>
        </w:tc>
      </w:tr>
      <w:tr w:rsidR="00297A15" w:rsidRPr="00920679" w:rsidTr="00846AD7">
        <w:trPr>
          <w:cantSplit/>
          <w:trHeight w:val="401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建议标题</w:t>
            </w:r>
          </w:p>
        </w:tc>
        <w:tc>
          <w:tcPr>
            <w:tcW w:w="7157" w:type="dxa"/>
            <w:gridSpan w:val="3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297A15" w:rsidRPr="00920679" w:rsidTr="00846AD7">
        <w:trPr>
          <w:cantSplit/>
          <w:trHeight w:val="2388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shd w:val="clear" w:color="auto" w:fill="EAEAEA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建议内容</w:t>
            </w:r>
          </w:p>
        </w:tc>
        <w:tc>
          <w:tcPr>
            <w:tcW w:w="7157" w:type="dxa"/>
            <w:gridSpan w:val="3"/>
            <w:vAlign w:val="center"/>
          </w:tcPr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  <w:p w:rsidR="00297A15" w:rsidRPr="00920679" w:rsidRDefault="00297A15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  <w:p w:rsidR="00297A15" w:rsidRPr="00920679" w:rsidRDefault="00297A15" w:rsidP="00846AD7">
            <w:pPr>
              <w:rPr>
                <w:rFonts w:ascii="仿宋" w:eastAsia="仿宋" w:hAnsi="仿宋"/>
                <w:szCs w:val="18"/>
              </w:rPr>
            </w:pPr>
          </w:p>
        </w:tc>
      </w:tr>
    </w:tbl>
    <w:p w:rsidR="00297A15" w:rsidRPr="00920679" w:rsidRDefault="00297A15" w:rsidP="00297A15">
      <w:pPr>
        <w:jc w:val="center"/>
        <w:rPr>
          <w:rFonts w:ascii="仿宋" w:eastAsia="仿宋" w:hAnsi="仿宋"/>
          <w:sz w:val="16"/>
          <w:szCs w:val="16"/>
        </w:rPr>
      </w:pPr>
    </w:p>
    <w:p w:rsidR="00297A15" w:rsidRPr="00920679" w:rsidRDefault="00297A15" w:rsidP="00297A15">
      <w:pPr>
        <w:spacing w:line="360" w:lineRule="exact"/>
        <w:jc w:val="center"/>
        <w:rPr>
          <w:rFonts w:ascii="仿宋" w:eastAsia="仿宋" w:hAnsi="仿宋"/>
          <w:b/>
          <w:sz w:val="24"/>
        </w:rPr>
      </w:pPr>
      <w:r w:rsidRPr="00920679">
        <w:rPr>
          <w:rFonts w:ascii="仿宋" w:eastAsia="仿宋" w:hAnsi="仿宋" w:hint="eastAsia"/>
          <w:b/>
          <w:sz w:val="24"/>
          <w:lang w:eastAsia="zh-CN"/>
        </w:rPr>
        <w:t>本人提出以上建议。</w:t>
      </w:r>
    </w:p>
    <w:p w:rsidR="00297A15" w:rsidRPr="00920679" w:rsidRDefault="00297A15" w:rsidP="00297A15">
      <w:pPr>
        <w:spacing w:before="400" w:line="360" w:lineRule="exact"/>
        <w:jc w:val="center"/>
        <w:rPr>
          <w:rFonts w:ascii="仿宋" w:eastAsia="仿宋" w:hAnsi="仿宋"/>
          <w:sz w:val="24"/>
        </w:rPr>
      </w:pPr>
      <w:r w:rsidRPr="00920679">
        <w:rPr>
          <w:rFonts w:ascii="仿宋" w:eastAsia="仿宋" w:hAnsi="仿宋" w:hint="eastAsia"/>
          <w:sz w:val="24"/>
        </w:rPr>
        <w:t xml:space="preserve">20   </w:t>
      </w:r>
      <w:r w:rsidRPr="00920679">
        <w:rPr>
          <w:rFonts w:ascii="仿宋" w:eastAsia="仿宋" w:hAnsi="仿宋" w:hint="eastAsia"/>
          <w:sz w:val="24"/>
          <w:lang w:eastAsia="zh-CN"/>
        </w:rPr>
        <w:t>年</w:t>
      </w:r>
      <w:r w:rsidRPr="00920679">
        <w:rPr>
          <w:rFonts w:ascii="仿宋" w:eastAsia="仿宋" w:hAnsi="仿宋" w:hint="eastAsia"/>
          <w:sz w:val="24"/>
        </w:rPr>
        <w:t xml:space="preserve">    </w:t>
      </w:r>
      <w:r w:rsidRPr="00920679">
        <w:rPr>
          <w:rFonts w:ascii="仿宋" w:eastAsia="仿宋" w:hAnsi="仿宋" w:hint="eastAsia"/>
          <w:sz w:val="24"/>
          <w:lang w:eastAsia="zh-CN"/>
        </w:rPr>
        <w:t>月</w:t>
      </w:r>
      <w:r w:rsidRPr="00920679">
        <w:rPr>
          <w:rFonts w:ascii="仿宋" w:eastAsia="仿宋" w:hAnsi="仿宋" w:hint="eastAsia"/>
          <w:sz w:val="24"/>
        </w:rPr>
        <w:t xml:space="preserve">    </w:t>
      </w:r>
      <w:r w:rsidRPr="00920679">
        <w:rPr>
          <w:rFonts w:ascii="仿宋" w:eastAsia="仿宋" w:hAnsi="仿宋" w:hint="eastAsia"/>
          <w:sz w:val="24"/>
          <w:lang w:eastAsia="zh-CN"/>
        </w:rPr>
        <w:t>日</w:t>
      </w:r>
    </w:p>
    <w:p w:rsidR="00297A15" w:rsidRPr="00920679" w:rsidRDefault="00297A15" w:rsidP="00297A15">
      <w:pPr>
        <w:widowControl/>
        <w:wordWrap/>
        <w:autoSpaceDE/>
        <w:autoSpaceDN/>
        <w:jc w:val="left"/>
        <w:rPr>
          <w:rFonts w:ascii="仿宋" w:eastAsia="仿宋" w:hAnsi="仿宋"/>
          <w:szCs w:val="20"/>
        </w:rPr>
      </w:pPr>
    </w:p>
    <w:p w:rsidR="00297A15" w:rsidRPr="00920679" w:rsidRDefault="00297A15" w:rsidP="00297A15">
      <w:pPr>
        <w:spacing w:line="340" w:lineRule="exact"/>
        <w:ind w:right="1227"/>
        <w:rPr>
          <w:rFonts w:ascii="仿宋" w:eastAsia="仿宋" w:hAnsi="仿宋"/>
          <w:b/>
          <w:sz w:val="24"/>
        </w:rPr>
      </w:pPr>
    </w:p>
    <w:p w:rsidR="00297A15" w:rsidRPr="00920679" w:rsidRDefault="00297A15" w:rsidP="00297A15">
      <w:pPr>
        <w:spacing w:line="340" w:lineRule="exact"/>
        <w:ind w:right="267"/>
        <w:jc w:val="right"/>
        <w:rPr>
          <w:rFonts w:ascii="仿宋" w:eastAsia="仿宋" w:hAnsi="仿宋"/>
          <w:b/>
          <w:sz w:val="24"/>
        </w:rPr>
      </w:pPr>
      <w:r w:rsidRPr="00920679">
        <w:rPr>
          <w:rFonts w:ascii="仿宋" w:eastAsia="仿宋" w:hAnsi="仿宋" w:hint="eastAsia"/>
          <w:b/>
          <w:sz w:val="24"/>
          <w:lang w:eastAsia="zh-CN"/>
        </w:rPr>
        <w:t>申请人</w:t>
      </w:r>
      <w:r w:rsidRPr="00920679">
        <w:rPr>
          <w:rFonts w:ascii="仿宋" w:eastAsia="仿宋" w:hAnsi="仿宋" w:hint="eastAsia"/>
          <w:b/>
          <w:sz w:val="24"/>
        </w:rPr>
        <w:t xml:space="preserve">       </w:t>
      </w:r>
      <w:r w:rsidRPr="00920679">
        <w:rPr>
          <w:rFonts w:ascii="仿宋" w:eastAsia="仿宋" w:hAnsi="仿宋"/>
          <w:b/>
          <w:sz w:val="24"/>
        </w:rPr>
        <w:t xml:space="preserve">   </w:t>
      </w:r>
      <w:r w:rsidRPr="00920679">
        <w:rPr>
          <w:rFonts w:ascii="仿宋" w:eastAsia="仿宋" w:hAnsi="仿宋" w:hint="eastAsia"/>
          <w:b/>
          <w:sz w:val="24"/>
        </w:rPr>
        <w:t xml:space="preserve">     </w:t>
      </w:r>
      <w:r w:rsidRPr="00920679">
        <w:rPr>
          <w:rFonts w:ascii="仿宋" w:eastAsia="仿宋" w:hAnsi="仿宋"/>
          <w:b/>
          <w:sz w:val="24"/>
        </w:rPr>
        <w:t xml:space="preserve"> </w:t>
      </w:r>
      <w:r w:rsidRPr="00920679">
        <w:rPr>
          <w:rFonts w:ascii="仿宋" w:eastAsia="仿宋" w:hAnsi="仿宋" w:hint="eastAsia"/>
          <w:b/>
          <w:sz w:val="24"/>
        </w:rPr>
        <w:t xml:space="preserve">          (</w:t>
      </w:r>
      <w:r w:rsidRPr="00920679">
        <w:rPr>
          <w:rFonts w:ascii="仿宋" w:eastAsia="仿宋" w:hAnsi="仿宋" w:cs="微软雅黑" w:hint="eastAsia"/>
          <w:b/>
          <w:sz w:val="24"/>
          <w:lang w:eastAsia="zh-CN"/>
        </w:rPr>
        <w:t>签字</w:t>
      </w:r>
      <w:r w:rsidRPr="00920679">
        <w:rPr>
          <w:rFonts w:ascii="仿宋" w:eastAsia="仿宋" w:hAnsi="仿宋" w:hint="eastAsia"/>
          <w:b/>
          <w:sz w:val="24"/>
        </w:rPr>
        <w:t>)(</w:t>
      </w:r>
      <w:r w:rsidRPr="00920679">
        <w:rPr>
          <w:rFonts w:ascii="仿宋" w:eastAsia="仿宋" w:hAnsi="仿宋" w:hint="eastAsia"/>
          <w:b/>
          <w:sz w:val="24"/>
          <w:lang w:eastAsia="zh-CN"/>
        </w:rPr>
        <w:t>盖章</w:t>
      </w:r>
      <w:r w:rsidRPr="00920679">
        <w:rPr>
          <w:rFonts w:ascii="仿宋" w:eastAsia="仿宋" w:hAnsi="仿宋" w:hint="eastAsia"/>
          <w:b/>
          <w:sz w:val="24"/>
        </w:rPr>
        <w:t>)</w:t>
      </w:r>
    </w:p>
    <w:tbl>
      <w:tblPr>
        <w:tblpPr w:leftFromText="142" w:rightFromText="142" w:vertAnchor="text" w:horzAnchor="margin" w:tblpXSpec="right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79"/>
      </w:tblGrid>
      <w:tr w:rsidR="00297A15" w:rsidRPr="00920679" w:rsidTr="00846AD7">
        <w:tc>
          <w:tcPr>
            <w:tcW w:w="2518" w:type="dxa"/>
            <w:shd w:val="clear" w:color="auto" w:fill="E7E6E6"/>
            <w:vAlign w:val="center"/>
          </w:tcPr>
          <w:p w:rsidR="00297A15" w:rsidRPr="00920679" w:rsidRDefault="00297A15" w:rsidP="00846AD7">
            <w:pPr>
              <w:spacing w:before="40" w:after="40" w:line="400" w:lineRule="exact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920679">
              <w:rPr>
                <w:rFonts w:ascii="仿宋" w:eastAsia="仿宋" w:hAnsi="仿宋" w:hint="eastAsia"/>
                <w:bCs/>
                <w:sz w:val="22"/>
                <w:szCs w:val="22"/>
              </w:rPr>
              <w:t>受理分行（部门）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297A15" w:rsidRPr="00920679" w:rsidRDefault="00297A15" w:rsidP="00846AD7">
            <w:pPr>
              <w:spacing w:before="40" w:after="40" w:line="400" w:lineRule="exact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</w:tr>
      <w:tr w:rsidR="00297A15" w:rsidRPr="00920679" w:rsidTr="00846AD7">
        <w:tc>
          <w:tcPr>
            <w:tcW w:w="2518" w:type="dxa"/>
            <w:shd w:val="clear" w:color="auto" w:fill="E7E6E6"/>
            <w:vAlign w:val="center"/>
          </w:tcPr>
          <w:p w:rsidR="00297A15" w:rsidRPr="00920679" w:rsidRDefault="00297A15" w:rsidP="00846AD7">
            <w:pPr>
              <w:spacing w:before="40" w:after="40" w:line="400" w:lineRule="exact"/>
              <w:jc w:val="center"/>
              <w:rPr>
                <w:rFonts w:ascii="仿宋" w:eastAsia="仿宋" w:hAnsi="仿宋"/>
                <w:bCs/>
                <w:sz w:val="22"/>
                <w:szCs w:val="22"/>
                <w:lang w:eastAsia="zh-CN"/>
              </w:rPr>
            </w:pPr>
            <w:r w:rsidRPr="00920679">
              <w:rPr>
                <w:rFonts w:ascii="仿宋" w:eastAsia="仿宋" w:hAnsi="仿宋" w:hint="eastAsia"/>
                <w:bCs/>
                <w:sz w:val="22"/>
                <w:szCs w:val="22"/>
                <w:lang w:eastAsia="zh-CN"/>
              </w:rPr>
              <w:t>受理员工名（员工号）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297A15" w:rsidRPr="00920679" w:rsidRDefault="00297A15" w:rsidP="00846AD7">
            <w:pPr>
              <w:spacing w:before="40" w:after="40" w:line="400" w:lineRule="exact"/>
              <w:rPr>
                <w:rFonts w:ascii="仿宋" w:eastAsia="仿宋" w:hAnsi="仿宋"/>
                <w:bCs/>
                <w:sz w:val="22"/>
                <w:szCs w:val="22"/>
                <w:lang w:eastAsia="zh-CN"/>
              </w:rPr>
            </w:pPr>
          </w:p>
        </w:tc>
      </w:tr>
    </w:tbl>
    <w:p w:rsidR="00297A15" w:rsidRPr="00920679" w:rsidRDefault="00297A15" w:rsidP="00297A15">
      <w:pPr>
        <w:spacing w:before="500"/>
        <w:rPr>
          <w:rFonts w:ascii="仿宋" w:eastAsia="仿宋" w:hAnsi="仿宋"/>
          <w:b/>
          <w:bCs/>
          <w:sz w:val="28"/>
          <w:szCs w:val="28"/>
          <w:lang w:eastAsia="zh-CN"/>
        </w:rPr>
      </w:pPr>
      <w:r w:rsidRPr="00920679">
        <w:rPr>
          <w:rFonts w:ascii="仿宋" w:eastAsia="仿宋" w:hAnsi="仿宋" w:cs="微软雅黑" w:hint="eastAsia"/>
          <w:b/>
          <w:bCs/>
          <w:sz w:val="28"/>
          <w:szCs w:val="28"/>
          <w:lang w:eastAsia="zh-CN"/>
        </w:rPr>
        <w:t>国民银行中国有限公司</w:t>
      </w:r>
      <w:r w:rsidRPr="00920679">
        <w:rPr>
          <w:rFonts w:ascii="仿宋" w:eastAsia="仿宋" w:hAnsi="仿宋" w:hint="eastAsia"/>
          <w:b/>
          <w:bCs/>
          <w:sz w:val="28"/>
          <w:szCs w:val="28"/>
          <w:lang w:eastAsia="zh-CN"/>
        </w:rPr>
        <w:t xml:space="preserve"> 贵行</w:t>
      </w:r>
    </w:p>
    <w:p w:rsidR="00297A15" w:rsidRPr="00920679" w:rsidRDefault="00297A15" w:rsidP="00297A15">
      <w:pPr>
        <w:spacing w:line="300" w:lineRule="exact"/>
        <w:rPr>
          <w:rFonts w:ascii="仿宋" w:eastAsia="仿宋" w:hAnsi="仿宋"/>
          <w:sz w:val="22"/>
          <w:szCs w:val="22"/>
          <w:lang w:eastAsia="zh-CN"/>
        </w:rPr>
      </w:pPr>
    </w:p>
    <w:p w:rsidR="00255169" w:rsidRPr="00297A15" w:rsidRDefault="00255169" w:rsidP="00297A15">
      <w:pPr>
        <w:spacing w:line="300" w:lineRule="exact"/>
        <w:rPr>
          <w:lang w:eastAsia="zh-CN"/>
        </w:rPr>
      </w:pPr>
    </w:p>
    <w:sectPr w:rsidR="00255169" w:rsidRPr="00297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3D"/>
    <w:rsid w:val="0018244B"/>
    <w:rsid w:val="00255169"/>
    <w:rsid w:val="00297A15"/>
    <w:rsid w:val="00380D8A"/>
    <w:rsid w:val="004929DC"/>
    <w:rsid w:val="004B4102"/>
    <w:rsid w:val="007070D0"/>
    <w:rsid w:val="007F4713"/>
    <w:rsid w:val="00E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8FBF"/>
  <w15:chartTrackingRefBased/>
  <w15:docId w15:val="{8514CACF-A48C-496D-BB2D-D0CC13D4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3D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F471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7F4713"/>
    <w:rPr>
      <w:rFonts w:asciiTheme="majorHAnsi" w:eastAsiaTheme="majorEastAsia" w:hAnsiTheme="majorHAnsi" w:cstheme="majorBidi"/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kbuser</dc:creator>
  <cp:keywords/>
  <dc:description/>
  <cp:lastModifiedBy>kbuser</cp:lastModifiedBy>
  <cp:revision>2</cp:revision>
  <dcterms:created xsi:type="dcterms:W3CDTF">2024-06-12T07:21:00Z</dcterms:created>
  <dcterms:modified xsi:type="dcterms:W3CDTF">2024-06-12T07:21:00Z</dcterms:modified>
</cp:coreProperties>
</file>